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54614" w:rsidRPr="00CC6D3A" w:rsidRDefault="00954614">
      <w:pPr>
        <w:jc w:val="both"/>
        <w:rPr>
          <w:rFonts w:ascii="Helvetica Neue" w:eastAsia="Helvetica Neue" w:hAnsi="Helvetica Neue" w:cs="Helvetica Neue"/>
          <w:bCs/>
          <w:iCs/>
          <w:color w:val="64496D"/>
          <w:sz w:val="20"/>
          <w:szCs w:val="20"/>
          <w:u w:color="64496D"/>
        </w:rPr>
      </w:pPr>
    </w:p>
    <w:p w:rsidR="00E448F1" w:rsidRPr="00CC6D3A" w:rsidRDefault="00E448F1" w:rsidP="00E448F1">
      <w:pPr>
        <w:spacing w:after="0"/>
        <w:rPr>
          <w:rFonts w:ascii="Arial" w:hAnsi="Arial"/>
          <w:b/>
          <w:bCs/>
          <w:color w:val="003466"/>
          <w:u w:color="003466"/>
        </w:rPr>
      </w:pPr>
      <w:r w:rsidRPr="00CC6D3A">
        <w:rPr>
          <w:rFonts w:ascii="Arial" w:hAnsi="Arial"/>
          <w:b/>
          <w:bCs/>
          <w:color w:val="003466"/>
          <w:u w:color="003466"/>
        </w:rPr>
        <w:t>Přihláška do kategorie</w:t>
      </w:r>
    </w:p>
    <w:p w:rsidR="00E448F1" w:rsidRPr="00B7660B" w:rsidRDefault="00E448F1" w:rsidP="00E448F1">
      <w:pPr>
        <w:spacing w:after="0"/>
        <w:rPr>
          <w:rFonts w:ascii="HelveticaNeue" w:hAnsi="HelveticaNeue" w:cs="Arial"/>
          <w:b/>
          <w:color w:val="003466"/>
          <w:lang w:val="en-GB"/>
        </w:rPr>
      </w:pPr>
    </w:p>
    <w:p w:rsidR="00E448F1" w:rsidRDefault="00E448F1" w:rsidP="00CC6D3A">
      <w:pPr>
        <w:rPr>
          <w:rFonts w:ascii="Helvetica Neue" w:hAnsi="Helvetica Neue"/>
          <w:b/>
          <w:bCs/>
          <w:color w:val="9F455F"/>
          <w:sz w:val="24"/>
          <w:szCs w:val="24"/>
          <w:u w:color="9F455F"/>
        </w:rPr>
      </w:pPr>
      <w:r w:rsidRPr="00CC6D3A">
        <w:rPr>
          <w:rFonts w:ascii="Helvetica Neue" w:hAnsi="Helvetica Neue"/>
          <w:b/>
          <w:bCs/>
          <w:color w:val="9F455F"/>
          <w:sz w:val="24"/>
          <w:szCs w:val="24"/>
          <w:u w:color="9F455F"/>
        </w:rPr>
        <w:t>Odpovědná firma v oblasti sociální</w:t>
      </w:r>
    </w:p>
    <w:p w:rsidR="00CC6D3A" w:rsidRPr="00CC6D3A" w:rsidRDefault="00411FED" w:rsidP="00CC6D3A">
      <w:pPr>
        <w:rPr>
          <w:rFonts w:ascii="Helvetica Neue" w:hAnsi="Helvetica Neue"/>
          <w:b/>
          <w:bCs/>
          <w:color w:val="9F455F"/>
          <w:sz w:val="24"/>
          <w:szCs w:val="24"/>
          <w:u w:color="9F455F"/>
        </w:rPr>
      </w:pPr>
      <w:r w:rsidRPr="00411FED">
        <w:rPr>
          <w:rFonts w:ascii="Helvetica Neue" w:hAnsi="Helvetica Neue"/>
          <w:b/>
          <w:bCs/>
          <w:color w:val="9F455F"/>
          <w:sz w:val="24"/>
          <w:szCs w:val="24"/>
          <w:u w:color="9F455F"/>
        </w:rPr>
        <w:pict>
          <v:rect id="_x0000_s1041" style="position:absolute;margin-left:-4.2pt;margin-top:3.25pt;width:477pt;height:92.55pt;z-index:251674624">
            <v:textbox style="mso-next-textbox:#_x0000_s1041">
              <w:txbxContent>
                <w:p w:rsidR="003F1CAC" w:rsidRPr="00CC6D3A" w:rsidRDefault="003F1CAC" w:rsidP="00E448F1">
                  <w:pPr>
                    <w:jc w:val="both"/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</w:pPr>
                  <w:r w:rsidRPr="00CC6D3A"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 xml:space="preserve">Cena v této kategorii bude udělena společnosti, která </w:t>
                  </w:r>
                  <w:r w:rsidR="0062727A"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 xml:space="preserve">významným způsobem </w:t>
                  </w:r>
                  <w:r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>s</w:t>
                  </w:r>
                  <w:r w:rsidRPr="00CC6D3A">
                    <w:rPr>
                      <w:rFonts w:ascii="Helvetica Neue" w:hAnsi="Helvetica Neue"/>
                      <w:i/>
                      <w:iCs/>
                      <w:color w:val="64496D"/>
                      <w:sz w:val="20"/>
                      <w:szCs w:val="20"/>
                      <w:u w:color="64496D"/>
                    </w:rPr>
                    <w:t>polupracuje s neziskovými organizacemi (podporuje dárcovství, má vlastní nadační či matchingový fond, zapojuje se do dobrovolnických prací, podporuje sdílený marketing či jiný druh filantropie; finančně podporuje veřejně prospěšné aktivity či neziskové organizace; podporuje zapojení zaměstnanců do dobrovolnické činnosti; přispívá k rozvoji svého regionu; zaměstnává postižené či znevýhodněné osoby; vnímá zaměstnance jako klíčovou součást společnosti a podporuje jejich rozvoj a vzdělávání, klade důraz na vyváženost rodinného a pracovního života.</w:t>
                  </w:r>
                </w:p>
              </w:txbxContent>
            </v:textbox>
          </v:rect>
        </w:pict>
      </w:r>
    </w:p>
    <w:p w:rsidR="00E448F1" w:rsidRPr="00B7660B" w:rsidRDefault="00E448F1" w:rsidP="00E448F1">
      <w:pPr>
        <w:spacing w:after="0"/>
        <w:rPr>
          <w:rFonts w:ascii="HelveticaNeue" w:hAnsi="HelveticaNeue" w:cs="Arial"/>
          <w:b/>
          <w:color w:val="003466"/>
          <w:lang w:val="en-GB"/>
        </w:rPr>
      </w:pPr>
    </w:p>
    <w:p w:rsidR="00E448F1" w:rsidRPr="00B7660B" w:rsidRDefault="00E448F1" w:rsidP="00E448F1">
      <w:pPr>
        <w:spacing w:after="0"/>
        <w:rPr>
          <w:rFonts w:ascii="HelveticaNeue" w:hAnsi="HelveticaNeue" w:cs="Arial"/>
          <w:b/>
          <w:color w:val="003466"/>
          <w:lang w:val="en-GB"/>
        </w:rPr>
      </w:pPr>
    </w:p>
    <w:p w:rsidR="00E448F1" w:rsidRPr="00B7660B" w:rsidRDefault="00E448F1" w:rsidP="00E448F1">
      <w:pPr>
        <w:spacing w:after="0"/>
        <w:rPr>
          <w:rFonts w:ascii="HelveticaNeue" w:hAnsi="HelveticaNeue" w:cs="Arial"/>
          <w:b/>
          <w:color w:val="003466"/>
          <w:lang w:val="en-GB"/>
        </w:rPr>
      </w:pPr>
    </w:p>
    <w:p w:rsidR="00E448F1" w:rsidRPr="00B7660B" w:rsidRDefault="00E448F1" w:rsidP="00E448F1">
      <w:pPr>
        <w:spacing w:after="0"/>
        <w:rPr>
          <w:rFonts w:ascii="HelveticaNeue" w:hAnsi="HelveticaNeue" w:cs="Arial"/>
          <w:b/>
          <w:color w:val="003466"/>
          <w:lang w:val="en-GB"/>
        </w:rPr>
      </w:pPr>
    </w:p>
    <w:p w:rsidR="00E448F1" w:rsidRPr="00B7660B" w:rsidRDefault="00E448F1" w:rsidP="00E448F1">
      <w:pPr>
        <w:spacing w:after="0"/>
        <w:rPr>
          <w:rFonts w:ascii="HelveticaNeue" w:hAnsi="HelveticaNeue" w:cs="Arial"/>
          <w:b/>
          <w:color w:val="003466"/>
          <w:lang w:val="en-GB"/>
        </w:rPr>
      </w:pPr>
    </w:p>
    <w:p w:rsidR="00247894" w:rsidRDefault="00247894" w:rsidP="00E64E38">
      <w:pPr>
        <w:spacing w:after="0"/>
        <w:rPr>
          <w:rFonts w:ascii="Helvetica Neue" w:hAnsi="Helvetica Neue"/>
          <w:b/>
          <w:bCs/>
          <w:color w:val="003466"/>
          <w:u w:color="003466"/>
        </w:rPr>
      </w:pPr>
    </w:p>
    <w:p w:rsidR="00E64E38" w:rsidRDefault="00E64E38" w:rsidP="00E64E38">
      <w:pPr>
        <w:spacing w:after="0"/>
        <w:rPr>
          <w:rFonts w:ascii="Helvetica Neue" w:hAnsi="Helvetica Neue"/>
          <w:b/>
          <w:bCs/>
          <w:color w:val="003466"/>
          <w:u w:color="003466"/>
        </w:rPr>
      </w:pPr>
      <w:r>
        <w:rPr>
          <w:rFonts w:ascii="Helvetica Neue" w:hAnsi="Helvetica Neue"/>
          <w:b/>
          <w:bCs/>
          <w:color w:val="003466"/>
          <w:u w:color="003466"/>
        </w:rPr>
        <w:t>Základní informace</w:t>
      </w:r>
    </w:p>
    <w:p w:rsidR="00CC6D3A" w:rsidRPr="00CC6D3A" w:rsidRDefault="00CC6D3A" w:rsidP="00E448F1">
      <w:pPr>
        <w:spacing w:after="0"/>
        <w:rPr>
          <w:rFonts w:ascii="Helvetica Neue" w:hAnsi="Helvetica Neue"/>
          <w:b/>
          <w:bCs/>
          <w:color w:val="003466"/>
          <w:u w:color="003466"/>
        </w:rPr>
      </w:pPr>
    </w:p>
    <w:p w:rsidR="00CC6D3A" w:rsidRPr="00E448F1" w:rsidRDefault="00CC6D3A" w:rsidP="00CC6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i/>
          <w:iCs/>
          <w:color w:val="64496D"/>
          <w:sz w:val="20"/>
          <w:szCs w:val="20"/>
          <w:u w:color="64496D"/>
        </w:rPr>
      </w:pPr>
      <w:r w:rsidRPr="00E448F1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Jméno společnosti</w:t>
      </w:r>
      <w:r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*</w:t>
      </w:r>
      <w:r w:rsidRPr="00E448F1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 xml:space="preserve">: </w:t>
      </w:r>
    </w:p>
    <w:p w:rsidR="00CC6D3A" w:rsidRPr="00E448F1" w:rsidRDefault="00CC6D3A" w:rsidP="00CC6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i/>
          <w:iCs/>
          <w:color w:val="64496D"/>
          <w:sz w:val="20"/>
          <w:szCs w:val="20"/>
          <w:u w:color="64496D"/>
        </w:rPr>
      </w:pPr>
      <w:r w:rsidRPr="00E448F1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Obor činnosti</w:t>
      </w:r>
      <w:r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*</w:t>
      </w:r>
      <w:r w:rsidRPr="00E448F1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 xml:space="preserve">: </w:t>
      </w:r>
    </w:p>
    <w:p w:rsidR="00CC6D3A" w:rsidRPr="00E448F1" w:rsidRDefault="00CC6D3A" w:rsidP="00CC6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i/>
          <w:iCs/>
          <w:color w:val="64496D"/>
          <w:sz w:val="20"/>
          <w:szCs w:val="20"/>
          <w:u w:color="64496D"/>
        </w:rPr>
      </w:pPr>
      <w:r w:rsidRPr="00E448F1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Sídlo</w:t>
      </w:r>
      <w:r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*</w:t>
      </w:r>
      <w:r w:rsidRPr="00E448F1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:</w:t>
      </w:r>
    </w:p>
    <w:p w:rsidR="00CC6D3A" w:rsidRPr="00E448F1" w:rsidRDefault="00CC6D3A" w:rsidP="00CC6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i/>
          <w:iCs/>
          <w:color w:val="64496D"/>
          <w:sz w:val="20"/>
          <w:szCs w:val="20"/>
          <w:u w:color="64496D"/>
        </w:rPr>
      </w:pPr>
      <w:r w:rsidRPr="00E448F1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Kontaktní osoba (jméno, pozice, e-mail, telefon)</w:t>
      </w:r>
      <w:r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*</w:t>
      </w:r>
      <w:r w:rsidRPr="00E448F1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 xml:space="preserve">: </w:t>
      </w:r>
    </w:p>
    <w:p w:rsidR="00CC6D3A" w:rsidRDefault="00CC6D3A" w:rsidP="00CC6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i/>
          <w:iCs/>
          <w:color w:val="64496D"/>
          <w:sz w:val="20"/>
          <w:szCs w:val="20"/>
          <w:u w:color="64496D"/>
        </w:rPr>
      </w:pPr>
      <w:r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Obrat za rok 2018 (ČR</w:t>
      </w:r>
      <w:r w:rsidR="0016051D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 xml:space="preserve"> </w:t>
      </w:r>
      <w:r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/</w:t>
      </w:r>
      <w:r w:rsidR="0016051D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 xml:space="preserve"> </w:t>
      </w:r>
      <w:r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globální):</w:t>
      </w:r>
    </w:p>
    <w:p w:rsidR="00CC6D3A" w:rsidRPr="00E448F1" w:rsidRDefault="00CC6D3A" w:rsidP="00CC6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i/>
          <w:iCs/>
          <w:color w:val="64496D"/>
          <w:sz w:val="20"/>
          <w:szCs w:val="20"/>
          <w:u w:color="64496D"/>
        </w:rPr>
      </w:pPr>
      <w:r w:rsidRPr="00E448F1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Počet zaměstnanců (v ČR</w:t>
      </w:r>
      <w:r w:rsidR="0016051D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 xml:space="preserve"> </w:t>
      </w:r>
      <w:r w:rsidRPr="00E448F1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/</w:t>
      </w:r>
      <w:r w:rsidR="0016051D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 xml:space="preserve"> </w:t>
      </w:r>
      <w:r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celkem</w:t>
      </w:r>
      <w:r w:rsidRPr="00E448F1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 xml:space="preserve">): </w:t>
      </w:r>
    </w:p>
    <w:p w:rsidR="00E448F1" w:rsidRPr="00B7660B" w:rsidRDefault="00E448F1" w:rsidP="00E448F1">
      <w:pPr>
        <w:spacing w:after="0"/>
        <w:rPr>
          <w:rFonts w:ascii="HelveticaNeue" w:hAnsi="HelveticaNeue" w:cs="Arial"/>
          <w:b/>
          <w:color w:val="003466"/>
          <w:lang w:val="cs-CZ"/>
        </w:rPr>
      </w:pPr>
    </w:p>
    <w:p w:rsidR="00A22C4A" w:rsidRDefault="00E448F1" w:rsidP="00E448F1">
      <w:pPr>
        <w:spacing w:after="0"/>
        <w:rPr>
          <w:rFonts w:ascii="Helvetica Neue" w:hAnsi="Helvetica Neue"/>
          <w:b/>
          <w:bCs/>
          <w:color w:val="003466"/>
          <w:u w:color="003466"/>
        </w:rPr>
      </w:pPr>
      <w:r w:rsidRPr="005A7832">
        <w:rPr>
          <w:rFonts w:ascii="Helvetica Neue" w:hAnsi="Helvetica Neue"/>
          <w:b/>
          <w:bCs/>
          <w:color w:val="003466"/>
          <w:u w:color="003466"/>
        </w:rPr>
        <w:t>Informace o projektu v oblasti sociální za rok 2018 nebo popis a cíle strategie a její konkrétní dopad v roce 2018</w:t>
      </w:r>
    </w:p>
    <w:p w:rsidR="00E448F1" w:rsidRPr="005A7832" w:rsidRDefault="00E448F1" w:rsidP="00E44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i/>
          <w:iCs/>
          <w:color w:val="64496D"/>
          <w:sz w:val="20"/>
          <w:szCs w:val="20"/>
          <w:u w:color="64496D"/>
        </w:rPr>
      </w:pPr>
      <w:r w:rsidRPr="005A7832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Popis a cíle projektu</w:t>
      </w:r>
      <w:r w:rsidR="00E01AF2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 xml:space="preserve"> </w:t>
      </w:r>
      <w:r w:rsidRPr="005A7832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/</w:t>
      </w:r>
      <w:r w:rsidR="00E01AF2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 xml:space="preserve"> </w:t>
      </w:r>
      <w:r w:rsidRPr="005A7832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strategie (max. 3000 znaků)</w:t>
      </w:r>
      <w:r w:rsidR="005A7832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*</w:t>
      </w:r>
      <w:r w:rsidRPr="005A7832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 xml:space="preserve">: </w:t>
      </w:r>
    </w:p>
    <w:p w:rsidR="00E448F1" w:rsidRPr="005A7832" w:rsidRDefault="00E448F1" w:rsidP="00E44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i/>
          <w:iCs/>
          <w:color w:val="64496D"/>
          <w:sz w:val="20"/>
          <w:szCs w:val="20"/>
          <w:u w:color="64496D"/>
        </w:rPr>
      </w:pPr>
      <w:r w:rsidRPr="005A7832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 xml:space="preserve">Datum zahájení CSR aktivity/projektu: </w:t>
      </w:r>
    </w:p>
    <w:p w:rsidR="00E448F1" w:rsidRPr="005A7832" w:rsidRDefault="00E448F1" w:rsidP="00E44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i/>
          <w:iCs/>
          <w:color w:val="64496D"/>
          <w:sz w:val="20"/>
          <w:szCs w:val="20"/>
          <w:u w:color="64496D"/>
        </w:rPr>
      </w:pPr>
      <w:r w:rsidRPr="005A7832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Částka investovaná do odpovědných aktivit:</w:t>
      </w:r>
    </w:p>
    <w:p w:rsidR="00E448F1" w:rsidRPr="005A7832" w:rsidRDefault="00E448F1" w:rsidP="00E44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i/>
          <w:iCs/>
          <w:color w:val="64496D"/>
          <w:sz w:val="20"/>
          <w:szCs w:val="20"/>
          <w:u w:color="64496D"/>
        </w:rPr>
      </w:pPr>
      <w:r w:rsidRPr="005A7832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Procento zaměstnanců aktivně zapojených do projektu:</w:t>
      </w:r>
    </w:p>
    <w:p w:rsidR="00E448F1" w:rsidRPr="005A7832" w:rsidRDefault="00E448F1" w:rsidP="00E44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i/>
          <w:iCs/>
          <w:color w:val="64496D"/>
          <w:sz w:val="20"/>
          <w:szCs w:val="20"/>
          <w:u w:color="64496D"/>
        </w:rPr>
      </w:pPr>
      <w:r w:rsidRPr="005A7832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Konkrétní dopad projektu v roce 2018:</w:t>
      </w:r>
    </w:p>
    <w:p w:rsidR="00E448F1" w:rsidRPr="005A7832" w:rsidRDefault="00E448F1" w:rsidP="00E44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i/>
          <w:iCs/>
          <w:color w:val="64496D"/>
          <w:sz w:val="20"/>
          <w:szCs w:val="20"/>
          <w:u w:color="64496D"/>
        </w:rPr>
      </w:pPr>
      <w:r w:rsidRPr="005A7832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 xml:space="preserve">Měřitelnost odpovědného chování a konkrétní výsledky projektu: </w:t>
      </w:r>
    </w:p>
    <w:p w:rsidR="00E448F1" w:rsidRPr="005A7832" w:rsidRDefault="00E448F1" w:rsidP="00E44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i/>
          <w:iCs/>
          <w:color w:val="64496D"/>
          <w:sz w:val="20"/>
          <w:szCs w:val="20"/>
          <w:u w:color="64496D"/>
        </w:rPr>
      </w:pPr>
      <w:r w:rsidRPr="005A7832">
        <w:rPr>
          <w:rFonts w:ascii="Helvetica Neue" w:hAnsi="Helvetica Neue"/>
          <w:i/>
          <w:iCs/>
          <w:color w:val="64496D"/>
          <w:sz w:val="20"/>
          <w:szCs w:val="20"/>
          <w:u w:color="64496D"/>
        </w:rPr>
        <w:t>Vaše motivace k realizaci odpovědných aktivit:</w:t>
      </w:r>
    </w:p>
    <w:p w:rsidR="005A7832" w:rsidRDefault="005A7832" w:rsidP="005A7832">
      <w:pPr>
        <w:numPr>
          <w:ilvl w:val="0"/>
          <w:numId w:val="2"/>
        </w:numPr>
        <w:spacing w:after="0"/>
        <w:rPr>
          <w:rFonts w:ascii="Helvetica Neue" w:hAnsi="Helvetica Neue"/>
          <w:color w:val="63496D"/>
          <w:sz w:val="20"/>
          <w:szCs w:val="20"/>
          <w:u w:color="003466"/>
        </w:rPr>
      </w:pPr>
      <w:r>
        <w:rPr>
          <w:rFonts w:ascii="Helvetica Neue" w:hAnsi="Helvetica Neue"/>
          <w:color w:val="63496D"/>
          <w:sz w:val="20"/>
          <w:szCs w:val="20"/>
          <w:u w:color="003466"/>
        </w:rPr>
        <w:t>Vyplňte prosím povinná pole</w:t>
      </w:r>
    </w:p>
    <w:p w:rsidR="005A7832" w:rsidRDefault="005A7832" w:rsidP="005A7832">
      <w:pPr>
        <w:spacing w:after="0"/>
        <w:rPr>
          <w:rFonts w:ascii="Helvetica Neue" w:hAnsi="Helvetica Neue"/>
          <w:b/>
          <w:bCs/>
          <w:color w:val="9F455F"/>
          <w:sz w:val="24"/>
          <w:szCs w:val="24"/>
          <w:u w:color="9F455F"/>
        </w:rPr>
      </w:pPr>
    </w:p>
    <w:p w:rsidR="005A7832" w:rsidRPr="007B2488" w:rsidRDefault="005A7832" w:rsidP="005A7832">
      <w:pPr>
        <w:spacing w:after="0"/>
        <w:rPr>
          <w:rFonts w:ascii="Helvetica Neue" w:hAnsi="Helvetica Neue"/>
          <w:b/>
          <w:bCs/>
          <w:color w:val="003466"/>
          <w:u w:color="003466"/>
        </w:rPr>
      </w:pPr>
      <w:r w:rsidRPr="007B2488">
        <w:rPr>
          <w:rFonts w:ascii="Helvetica Neue" w:hAnsi="Helvetica Neue"/>
          <w:b/>
          <w:bCs/>
          <w:color w:val="003466"/>
          <w:u w:color="003466"/>
        </w:rPr>
        <w:t xml:space="preserve">Přílohy k přihlášce: </w:t>
      </w:r>
    </w:p>
    <w:p w:rsidR="005A7832" w:rsidRDefault="005A7832" w:rsidP="005A7832">
      <w:pPr>
        <w:numPr>
          <w:ilvl w:val="0"/>
          <w:numId w:val="3"/>
        </w:numPr>
        <w:spacing w:after="0"/>
        <w:rPr>
          <w:rFonts w:ascii="Helvetica Neue" w:hAnsi="Helvetica Neue"/>
          <w:color w:val="1A4378"/>
        </w:rPr>
      </w:pPr>
      <w:r>
        <w:rPr>
          <w:rFonts w:ascii="Helvetica Neue" w:hAnsi="Helvetica Neue"/>
          <w:color w:val="1A4378"/>
        </w:rPr>
        <w:t xml:space="preserve">Logo </w:t>
      </w:r>
      <w:r>
        <w:rPr>
          <w:rFonts w:ascii="Helvetica Neue" w:hAnsi="Helvetica Neue" w:hint="eastAsia"/>
          <w:color w:val="1A4378"/>
        </w:rPr>
        <w:t>společnosti v tiskové kvalitě</w:t>
      </w:r>
    </w:p>
    <w:p w:rsidR="00247894" w:rsidRPr="00A22C4A" w:rsidRDefault="005A7832" w:rsidP="0048376B">
      <w:pPr>
        <w:numPr>
          <w:ilvl w:val="0"/>
          <w:numId w:val="3"/>
        </w:numPr>
        <w:spacing w:after="0"/>
        <w:rPr>
          <w:rFonts w:ascii="Helvetica Neue" w:hAnsi="Helvetica Neue"/>
          <w:b/>
          <w:bCs/>
          <w:i/>
          <w:iCs/>
          <w:color w:val="64496D"/>
          <w:sz w:val="20"/>
          <w:szCs w:val="20"/>
          <w:u w:color="64496D"/>
        </w:rPr>
      </w:pPr>
      <w:r w:rsidRPr="00A22C4A">
        <w:rPr>
          <w:rFonts w:ascii="Helvetica Neue" w:hAnsi="Helvetica Neue"/>
          <w:color w:val="1A4378"/>
        </w:rPr>
        <w:t>Dokumenty, které mohou pomoci porotě při hodnocení</w:t>
      </w:r>
    </w:p>
    <w:p w:rsidR="00A22C4A" w:rsidRPr="00A22C4A" w:rsidRDefault="00A22C4A" w:rsidP="00A22C4A">
      <w:pPr>
        <w:spacing w:after="0"/>
        <w:ind w:left="174"/>
        <w:rPr>
          <w:rFonts w:ascii="Helvetica Neue" w:hAnsi="Helvetica Neue"/>
          <w:b/>
          <w:bCs/>
          <w:i/>
          <w:iCs/>
          <w:color w:val="64496D"/>
          <w:sz w:val="20"/>
          <w:szCs w:val="20"/>
          <w:u w:color="64496D"/>
        </w:rPr>
      </w:pPr>
    </w:p>
    <w:p w:rsidR="00E448F1" w:rsidRDefault="00E448F1" w:rsidP="0048376B"/>
    <w:sectPr w:rsidR="00E448F1" w:rsidSect="002D4643">
      <w:headerReference w:type="default" r:id="rId7"/>
      <w:pgSz w:w="11900" w:h="16840"/>
      <w:pgMar w:top="1417" w:right="1133" w:bottom="709" w:left="1417" w:header="284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CAC" w:rsidRDefault="003F1CAC" w:rsidP="00954614">
      <w:pPr>
        <w:spacing w:after="0" w:line="240" w:lineRule="auto"/>
      </w:pPr>
      <w:r>
        <w:separator/>
      </w:r>
    </w:p>
  </w:endnote>
  <w:endnote w:type="continuationSeparator" w:id="0">
    <w:p w:rsidR="003F1CAC" w:rsidRDefault="003F1CAC" w:rsidP="00954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CAC" w:rsidRDefault="003F1CAC" w:rsidP="00954614">
      <w:pPr>
        <w:spacing w:after="0" w:line="240" w:lineRule="auto"/>
      </w:pPr>
      <w:r>
        <w:separator/>
      </w:r>
    </w:p>
  </w:footnote>
  <w:footnote w:type="continuationSeparator" w:id="0">
    <w:p w:rsidR="003F1CAC" w:rsidRDefault="003F1CAC" w:rsidP="00954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CAC" w:rsidRDefault="007B2488">
    <w:pPr>
      <w:pStyle w:val="Zhlav"/>
    </w:pPr>
    <w:r>
      <w:rPr>
        <w:noProof/>
        <w:lang w:val="cs-CZ"/>
      </w:rPr>
      <w:drawing>
        <wp:inline distT="0" distB="0" distL="0" distR="0">
          <wp:extent cx="5937250" cy="1484630"/>
          <wp:effectExtent l="19050" t="0" r="6350" b="0"/>
          <wp:docPr id="2" name="Obrázek 1" descr="baner prihlask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er prihlask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7250" cy="1484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72FDD"/>
    <w:multiLevelType w:val="hybridMultilevel"/>
    <w:tmpl w:val="B7887010"/>
    <w:styleLink w:val="Puces"/>
    <w:lvl w:ilvl="0" w:tplc="94ECC544">
      <w:start w:val="1"/>
      <w:numFmt w:val="bullet"/>
      <w:lvlText w:val="*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8A8E52">
      <w:start w:val="1"/>
      <w:numFmt w:val="bullet"/>
      <w:lvlText w:val="*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0A1D06">
      <w:start w:val="1"/>
      <w:numFmt w:val="bullet"/>
      <w:lvlText w:val="*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34CF64">
      <w:start w:val="1"/>
      <w:numFmt w:val="bullet"/>
      <w:lvlText w:val="*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4A980E">
      <w:start w:val="1"/>
      <w:numFmt w:val="bullet"/>
      <w:lvlText w:val="*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168D00">
      <w:start w:val="1"/>
      <w:numFmt w:val="bullet"/>
      <w:lvlText w:val="*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08F64A">
      <w:start w:val="1"/>
      <w:numFmt w:val="bullet"/>
      <w:lvlText w:val="*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8E6214">
      <w:start w:val="1"/>
      <w:numFmt w:val="bullet"/>
      <w:lvlText w:val="*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5AA3A2">
      <w:start w:val="1"/>
      <w:numFmt w:val="bullet"/>
      <w:lvlText w:val="*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CF91236"/>
    <w:multiLevelType w:val="hybridMultilevel"/>
    <w:tmpl w:val="B7887010"/>
    <w:numStyleLink w:val="Puces"/>
  </w:abstractNum>
  <w:num w:numId="1">
    <w:abstractNumId w:val="0"/>
  </w:num>
  <w:num w:numId="2">
    <w:abstractNumId w:val="1"/>
  </w:num>
  <w:num w:numId="3">
    <w:abstractNumId w:val="1"/>
    <w:lvlOverride w:ilvl="0">
      <w:lvl w:ilvl="0" w:tplc="48F2D6A6">
        <w:start w:val="1"/>
        <w:numFmt w:val="bullet"/>
        <w:lvlText w:val="-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3524E74">
        <w:start w:val="1"/>
        <w:numFmt w:val="bullet"/>
        <w:lvlText w:val="-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5902A9A">
        <w:start w:val="1"/>
        <w:numFmt w:val="bullet"/>
        <w:lvlText w:val="-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3005756">
        <w:start w:val="1"/>
        <w:numFmt w:val="bullet"/>
        <w:lvlText w:val="-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DC43FF0">
        <w:start w:val="1"/>
        <w:numFmt w:val="bullet"/>
        <w:lvlText w:val="-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EAE446A">
        <w:start w:val="1"/>
        <w:numFmt w:val="bullet"/>
        <w:lvlText w:val="-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14879FA">
        <w:start w:val="1"/>
        <w:numFmt w:val="bullet"/>
        <w:lvlText w:val="-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FC65ED4">
        <w:start w:val="1"/>
        <w:numFmt w:val="bullet"/>
        <w:lvlText w:val="-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4A0FB08">
        <w:start w:val="1"/>
        <w:numFmt w:val="bullet"/>
        <w:lvlText w:val="-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54614"/>
    <w:rsid w:val="00035C90"/>
    <w:rsid w:val="0004607A"/>
    <w:rsid w:val="00051F09"/>
    <w:rsid w:val="0016051D"/>
    <w:rsid w:val="001E150C"/>
    <w:rsid w:val="00247894"/>
    <w:rsid w:val="002D4643"/>
    <w:rsid w:val="003F1CAC"/>
    <w:rsid w:val="00411FED"/>
    <w:rsid w:val="0048376B"/>
    <w:rsid w:val="004B47C7"/>
    <w:rsid w:val="00565993"/>
    <w:rsid w:val="005A7832"/>
    <w:rsid w:val="0062727A"/>
    <w:rsid w:val="007A5832"/>
    <w:rsid w:val="007B2488"/>
    <w:rsid w:val="007E60A7"/>
    <w:rsid w:val="007F2999"/>
    <w:rsid w:val="008E3734"/>
    <w:rsid w:val="008E56C3"/>
    <w:rsid w:val="00954614"/>
    <w:rsid w:val="009B6350"/>
    <w:rsid w:val="009F5411"/>
    <w:rsid w:val="00A22C4A"/>
    <w:rsid w:val="00AD49D2"/>
    <w:rsid w:val="00BA03C7"/>
    <w:rsid w:val="00C236D2"/>
    <w:rsid w:val="00C24C2A"/>
    <w:rsid w:val="00C80594"/>
    <w:rsid w:val="00CC6D3A"/>
    <w:rsid w:val="00E01AF2"/>
    <w:rsid w:val="00E448F1"/>
    <w:rsid w:val="00E53E4F"/>
    <w:rsid w:val="00E547B5"/>
    <w:rsid w:val="00E64E38"/>
    <w:rsid w:val="00F167DC"/>
    <w:rsid w:val="00FE7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95461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54614"/>
    <w:rPr>
      <w:u w:val="single"/>
    </w:rPr>
  </w:style>
  <w:style w:type="table" w:customStyle="1" w:styleId="TableNormal">
    <w:name w:val="Table Normal"/>
    <w:rsid w:val="009546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rsid w:val="00954614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fr-FR"/>
    </w:rPr>
  </w:style>
  <w:style w:type="paragraph" w:customStyle="1" w:styleId="En-tte">
    <w:name w:val="En-tête"/>
    <w:rsid w:val="0095461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Odstavecseseznamem">
    <w:name w:val="List Paragraph"/>
    <w:uiPriority w:val="34"/>
    <w:qFormat/>
    <w:rsid w:val="00954614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fr-FR"/>
    </w:rPr>
  </w:style>
  <w:style w:type="numbering" w:customStyle="1" w:styleId="Puces">
    <w:name w:val="Puces"/>
    <w:rsid w:val="00954614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4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48F1"/>
    <w:rPr>
      <w:rFonts w:ascii="Tahoma" w:eastAsia="Calibri" w:hAnsi="Tahoma" w:cs="Tahoma"/>
      <w:color w:val="000000"/>
      <w:sz w:val="16"/>
      <w:szCs w:val="16"/>
      <w:u w:color="000000"/>
      <w:lang w:val="fr-FR"/>
    </w:rPr>
  </w:style>
  <w:style w:type="paragraph" w:styleId="Zpat">
    <w:name w:val="footer"/>
    <w:basedOn w:val="Normln"/>
    <w:link w:val="ZpatChar"/>
    <w:uiPriority w:val="99"/>
    <w:semiHidden/>
    <w:unhideWhenUsed/>
    <w:rsid w:val="002D4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4643"/>
    <w:rPr>
      <w:rFonts w:ascii="Calibri" w:eastAsia="Calibri" w:hAnsi="Calibri" w:cs="Calibri"/>
      <w:color w:val="000000"/>
      <w:sz w:val="22"/>
      <w:szCs w:val="22"/>
      <w:u w:color="000000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Řeháčková</dc:creator>
  <cp:lastModifiedBy>paulu</cp:lastModifiedBy>
  <cp:revision>9</cp:revision>
  <dcterms:created xsi:type="dcterms:W3CDTF">2018-12-11T14:41:00Z</dcterms:created>
  <dcterms:modified xsi:type="dcterms:W3CDTF">2018-12-17T09:46:00Z</dcterms:modified>
</cp:coreProperties>
</file>